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AF" w:rsidRPr="00FB5B03" w:rsidRDefault="00F71F42" w:rsidP="004339AF">
      <w:pPr>
        <w:rPr>
          <w:rFonts w:ascii="TH SarabunPSK" w:hAnsi="TH SarabunPSK" w:cs="TH SarabunPSK"/>
          <w:b/>
          <w:bCs/>
        </w:rPr>
      </w:pPr>
      <w:bookmarkStart w:id="0" w:name="_GoBack"/>
      <w:r w:rsidRPr="00FB5B03">
        <w:rPr>
          <w:rFonts w:ascii="TH SarabunPSK" w:hAnsi="TH SarabunPSK" w:cs="TH SarabunPSK"/>
          <w:b/>
          <w:bCs/>
          <w:cs/>
        </w:rPr>
        <w:t>องค์ประกอบที่ ๑</w:t>
      </w:r>
      <w:r w:rsidRPr="00FB5B03">
        <w:rPr>
          <w:rFonts w:ascii="TH SarabunPSK" w:hAnsi="TH SarabunPSK" w:cs="TH SarabunPSK"/>
          <w:b/>
          <w:bCs/>
          <w:cs/>
        </w:rPr>
        <w:tab/>
      </w:r>
      <w:r w:rsidRPr="00FB5B03">
        <w:rPr>
          <w:rFonts w:ascii="TH SarabunPSK" w:hAnsi="TH SarabunPSK" w:cs="TH SarabunPSK"/>
          <w:b/>
          <w:bCs/>
          <w:cs/>
        </w:rPr>
        <w:tab/>
        <w:t>ปรัชญา ปณิธาน วัตถุประสงค์ และแผนการดำเนินการ</w:t>
      </w:r>
    </w:p>
    <w:p w:rsidR="00F71F42" w:rsidRPr="00FB5B03" w:rsidRDefault="00F71F42" w:rsidP="004339AF">
      <w:pPr>
        <w:rPr>
          <w:rFonts w:ascii="TH SarabunPSK" w:hAnsi="TH SarabunPSK" w:cs="TH SarabunPSK"/>
          <w:b/>
          <w:bCs/>
        </w:rPr>
      </w:pPr>
      <w:r w:rsidRPr="00FB5B03">
        <w:rPr>
          <w:rFonts w:ascii="TH SarabunPSK" w:hAnsi="TH SarabunPSK" w:cs="TH SarabunPSK"/>
          <w:b/>
          <w:bCs/>
          <w:cs/>
        </w:rPr>
        <w:t>ตัวบ่งชี้ที่ ๑.๑</w:t>
      </w:r>
      <w:r w:rsidRPr="00FB5B03">
        <w:rPr>
          <w:rFonts w:ascii="TH SarabunPSK" w:hAnsi="TH SarabunPSK" w:cs="TH SarabunPSK"/>
          <w:b/>
          <w:bCs/>
          <w:cs/>
        </w:rPr>
        <w:tab/>
      </w:r>
      <w:r w:rsidRPr="00FB5B03">
        <w:rPr>
          <w:rFonts w:ascii="TH SarabunPSK" w:hAnsi="TH SarabunPSK" w:cs="TH SarabunPSK"/>
          <w:b/>
          <w:bCs/>
          <w:cs/>
        </w:rPr>
        <w:tab/>
      </w:r>
      <w:r w:rsidR="00331BB5" w:rsidRPr="00FB5B03">
        <w:rPr>
          <w:rFonts w:ascii="TH SarabunPSK" w:hAnsi="TH SarabunPSK" w:cs="TH SarabunPSK"/>
          <w:b/>
          <w:bCs/>
          <w:sz w:val="28"/>
        </w:rPr>
        <w:t>:</w:t>
      </w:r>
      <w:r w:rsidR="00331BB5" w:rsidRPr="00FB5B03">
        <w:rPr>
          <w:rFonts w:ascii="TH SarabunPSK" w:hAnsi="TH SarabunPSK" w:cs="TH SarabunPSK"/>
          <w:b/>
          <w:bCs/>
        </w:rPr>
        <w:t xml:space="preserve"> </w:t>
      </w:r>
      <w:r w:rsidRPr="00FB5B03">
        <w:rPr>
          <w:rFonts w:ascii="TH SarabunPSK" w:hAnsi="TH SarabunPSK" w:cs="TH SarabunPSK"/>
          <w:b/>
          <w:bCs/>
          <w:cs/>
        </w:rPr>
        <w:t>กระบวนการพัฒนาแผน</w:t>
      </w:r>
    </w:p>
    <w:p w:rsidR="00F71F42" w:rsidRPr="00FB5B03" w:rsidRDefault="00F71F42" w:rsidP="004339AF">
      <w:pPr>
        <w:rPr>
          <w:rFonts w:ascii="TH SarabunPSK" w:hAnsi="TH SarabunPSK" w:cs="TH SarabunPSK"/>
          <w:b/>
          <w:bCs/>
        </w:rPr>
      </w:pPr>
      <w:r w:rsidRPr="00FB5B0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FB5B03">
        <w:rPr>
          <w:rFonts w:ascii="TH SarabunPSK" w:hAnsi="TH SarabunPSK" w:cs="TH SarabunPSK"/>
          <w:b/>
          <w:bCs/>
          <w:cs/>
        </w:rPr>
        <w:tab/>
      </w:r>
      <w:r w:rsidRPr="00FB5B03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F71F42" w:rsidRPr="00FB5B03" w:rsidRDefault="00F71F42" w:rsidP="004339AF">
      <w:pPr>
        <w:rPr>
          <w:rFonts w:ascii="TH SarabunPSK" w:hAnsi="TH SarabunPSK" w:cs="TH SarabunPSK"/>
          <w:b/>
          <w:bCs/>
        </w:rPr>
      </w:pPr>
      <w:r w:rsidRPr="00FB5B03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71F42" w:rsidRPr="00FB5B03" w:rsidTr="00F71F42">
        <w:tc>
          <w:tcPr>
            <w:tcW w:w="1848" w:type="dxa"/>
          </w:tcPr>
          <w:p w:rsidR="00F71F42" w:rsidRPr="00FB5B03" w:rsidRDefault="00F71F42" w:rsidP="00F71F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F71F42" w:rsidRPr="00FB5B03" w:rsidRDefault="00F71F42" w:rsidP="00F71F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F71F42" w:rsidRPr="00FB5B03" w:rsidRDefault="00F71F42" w:rsidP="00F71F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F71F42" w:rsidRPr="00FB5B03" w:rsidRDefault="00F71F42" w:rsidP="00F71F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F71F42" w:rsidRPr="00FB5B03" w:rsidRDefault="00F71F42" w:rsidP="00F71F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F71F42" w:rsidRPr="00FB5B03" w:rsidTr="00F71F42">
        <w:tc>
          <w:tcPr>
            <w:tcW w:w="1848" w:type="dxa"/>
          </w:tcPr>
          <w:p w:rsidR="00F71F42" w:rsidRPr="00FB5B03" w:rsidRDefault="00F71F42" w:rsidP="00F71F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F71F42" w:rsidRPr="00FB5B03" w:rsidRDefault="00F71F42" w:rsidP="00F71F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</w:t>
            </w:r>
          </w:p>
          <w:p w:rsidR="00F71F42" w:rsidRPr="00FB5B03" w:rsidRDefault="00F71F42" w:rsidP="00F71F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๒ หรือ ๓ ข้อ</w:t>
            </w:r>
          </w:p>
        </w:tc>
        <w:tc>
          <w:tcPr>
            <w:tcW w:w="1848" w:type="dxa"/>
          </w:tcPr>
          <w:p w:rsidR="00F71F42" w:rsidRPr="00FB5B03" w:rsidRDefault="00F71F42" w:rsidP="00F71F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</w:t>
            </w:r>
          </w:p>
          <w:p w:rsidR="00F71F42" w:rsidRPr="00FB5B03" w:rsidRDefault="00F71F42" w:rsidP="00F71F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๔ หรือ ๕ ข้อ</w:t>
            </w:r>
          </w:p>
        </w:tc>
        <w:tc>
          <w:tcPr>
            <w:tcW w:w="1849" w:type="dxa"/>
          </w:tcPr>
          <w:p w:rsidR="00F71F42" w:rsidRPr="00FB5B03" w:rsidRDefault="00F71F42" w:rsidP="00F71F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</w:t>
            </w:r>
          </w:p>
          <w:p w:rsidR="00F71F42" w:rsidRPr="00FB5B03" w:rsidRDefault="00F71F42" w:rsidP="00F71F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๖ หรือ ๗ ข้อ</w:t>
            </w:r>
          </w:p>
        </w:tc>
        <w:tc>
          <w:tcPr>
            <w:tcW w:w="1849" w:type="dxa"/>
          </w:tcPr>
          <w:p w:rsidR="00F71F42" w:rsidRPr="00FB5B03" w:rsidRDefault="00F71F42" w:rsidP="00F71F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๘ ข้อ</w:t>
            </w:r>
          </w:p>
        </w:tc>
      </w:tr>
    </w:tbl>
    <w:p w:rsidR="00F71F42" w:rsidRPr="00FB5B03" w:rsidRDefault="00F71F42" w:rsidP="004339AF">
      <w:pPr>
        <w:rPr>
          <w:rFonts w:ascii="TH SarabunPSK" w:hAnsi="TH SarabunPSK" w:cs="TH SarabunPSK"/>
          <w:b/>
          <w:bCs/>
          <w:sz w:val="28"/>
        </w:rPr>
      </w:pPr>
    </w:p>
    <w:p w:rsidR="00F71F42" w:rsidRPr="00FB5B03" w:rsidRDefault="00F71F42" w:rsidP="004339AF">
      <w:pPr>
        <w:rPr>
          <w:rFonts w:ascii="TH SarabunPSK" w:hAnsi="TH SarabunPSK" w:cs="TH SarabunPSK"/>
          <w:b/>
          <w:bCs/>
          <w:sz w:val="28"/>
        </w:rPr>
      </w:pPr>
      <w:r w:rsidRPr="00FB5B03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F71F42" w:rsidRPr="00FB5B03" w:rsidTr="009F03E0">
        <w:tc>
          <w:tcPr>
            <w:tcW w:w="534" w:type="dxa"/>
          </w:tcPr>
          <w:p w:rsidR="00F71F42" w:rsidRPr="00FB5B03" w:rsidRDefault="009F03E0" w:rsidP="009F03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F71F42" w:rsidRPr="00FB5B03" w:rsidRDefault="009F03E0" w:rsidP="009F03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F71F42" w:rsidRPr="00FB5B03" w:rsidRDefault="009F03E0" w:rsidP="009F03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F71F42" w:rsidRPr="00FB5B03" w:rsidRDefault="009F03E0" w:rsidP="009F03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F71F42" w:rsidRPr="00FB5B03" w:rsidRDefault="009F03E0" w:rsidP="009F03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F71F42" w:rsidRPr="00FB5B03" w:rsidTr="009F03E0">
        <w:tc>
          <w:tcPr>
            <w:tcW w:w="534" w:type="dxa"/>
          </w:tcPr>
          <w:p w:rsidR="00F71F42" w:rsidRPr="00FB5B03" w:rsidRDefault="009F03E0" w:rsidP="009F03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B0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F71F42" w:rsidRPr="00FB5B03" w:rsidRDefault="009F03E0" w:rsidP="009F03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9F03E0" w:rsidRPr="00FB5B03" w:rsidRDefault="009F03E0" w:rsidP="009F03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มีการจัดทำแผนกลยุทธ์ที่สอดคล้องกับนโยบายของสภาสถาบัน โดยการมีส่วนร่วมของบุคลากรในสถาบันและได้รับความเห็นชอบจากสภาสถาบัน โดยเป็นแผนที่เชื่อมโยงกับปรัชญา หรือปณิธานและพระราชบัญญัติสถาบัน ตลอดจนสอดคล้องกับจุดเน้นของกลุ่มสถาบัน กรอบแผนอุดมศึกษาระยะยาว ๑๕ ปี ฉบับที่ ๒ ( พ.ศ.๒๕๕๑-๒๕๖๕ ) และแผนพัฒนาการศึกษาระดับอุดมศึกษา ฉบับที่ ๑๐ ( พ.ศ.๒๕๕๑-๒๕๕๔ )</w:t>
            </w:r>
          </w:p>
        </w:tc>
        <w:tc>
          <w:tcPr>
            <w:tcW w:w="3260" w:type="dxa"/>
          </w:tcPr>
          <w:p w:rsidR="00F71F42" w:rsidRPr="00FB5B03" w:rsidRDefault="00F71F42" w:rsidP="004339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F71F42" w:rsidRPr="00FB5B03" w:rsidRDefault="0080383B" w:rsidP="004339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มนส. ๑.๑.๑.๑</w:t>
            </w:r>
          </w:p>
          <w:p w:rsidR="0080383B" w:rsidRPr="00FB5B03" w:rsidRDefault="0080383B" w:rsidP="004339A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03E0" w:rsidRPr="00FB5B03" w:rsidTr="009F03E0">
        <w:tc>
          <w:tcPr>
            <w:tcW w:w="534" w:type="dxa"/>
          </w:tcPr>
          <w:p w:rsidR="009F03E0" w:rsidRPr="00FB5B03" w:rsidRDefault="00C04429" w:rsidP="009F03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B5B0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9F03E0" w:rsidRPr="00FB5B03" w:rsidRDefault="009F03E0" w:rsidP="009F03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9F03E0" w:rsidRPr="00FB5B03" w:rsidRDefault="009F03E0" w:rsidP="009F03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มีการถ่ายทอดแผนกลยุทธ์ระดับสถาบันไปสู่ทุกหน่วยงานภายใน</w:t>
            </w:r>
          </w:p>
        </w:tc>
        <w:tc>
          <w:tcPr>
            <w:tcW w:w="3260" w:type="dxa"/>
          </w:tcPr>
          <w:p w:rsidR="009F03E0" w:rsidRPr="00FB5B03" w:rsidRDefault="009F03E0" w:rsidP="004339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9F03E0" w:rsidRPr="00FB5B03" w:rsidRDefault="0080383B" w:rsidP="004339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มนส. ๑.๑.๒.๑</w:t>
            </w:r>
          </w:p>
        </w:tc>
      </w:tr>
      <w:tr w:rsidR="009F03E0" w:rsidRPr="00FB5B03" w:rsidTr="009F03E0">
        <w:tc>
          <w:tcPr>
            <w:tcW w:w="534" w:type="dxa"/>
          </w:tcPr>
          <w:p w:rsidR="009F03E0" w:rsidRPr="00FB5B03" w:rsidRDefault="00C04429" w:rsidP="009F03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B5B0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9F03E0" w:rsidRPr="00FB5B03" w:rsidRDefault="009F03E0" w:rsidP="009F03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9F03E0" w:rsidRPr="00FB5B03" w:rsidRDefault="009F03E0" w:rsidP="009F03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มีกระบวนการแปลงแผนกลยุทธ์เป็นแผนปฏิบัติการประจำปีครบ ๔ พันธกิจ คือ ด้านการเรียนการสอน การวิจัย การบริการทางวิชาการ และการทำนุบำรุงศิลปะและวัฒนธรรม</w:t>
            </w:r>
          </w:p>
        </w:tc>
        <w:tc>
          <w:tcPr>
            <w:tcW w:w="3260" w:type="dxa"/>
          </w:tcPr>
          <w:p w:rsidR="009F03E0" w:rsidRPr="00FB5B03" w:rsidRDefault="009F03E0" w:rsidP="004339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9F03E0" w:rsidRPr="00FB5B03" w:rsidRDefault="0080383B" w:rsidP="004339AF">
            <w:pPr>
              <w:rPr>
                <w:rFonts w:ascii="TH SarabunPSK" w:hAnsi="TH SarabunPSK" w:cs="TH SarabunPSK"/>
                <w:sz w:val="28"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มนส. ๑.๑.๓.๑</w:t>
            </w:r>
          </w:p>
        </w:tc>
      </w:tr>
      <w:tr w:rsidR="009F03E0" w:rsidRPr="00FB5B03" w:rsidTr="009F03E0">
        <w:tc>
          <w:tcPr>
            <w:tcW w:w="534" w:type="dxa"/>
          </w:tcPr>
          <w:p w:rsidR="009F03E0" w:rsidRPr="00FB5B03" w:rsidRDefault="009F03E0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9F03E0" w:rsidRPr="00FB5B03" w:rsidRDefault="009F03E0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9F03E0" w:rsidRPr="00FB5B03" w:rsidRDefault="009F03E0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9F03E0" w:rsidRPr="00FB5B03" w:rsidRDefault="009F03E0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9F03E0" w:rsidRPr="00FB5B03" w:rsidRDefault="009F03E0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9F03E0" w:rsidRPr="00FB5B03" w:rsidTr="009F03E0">
        <w:tc>
          <w:tcPr>
            <w:tcW w:w="534" w:type="dxa"/>
          </w:tcPr>
          <w:p w:rsidR="009F03E0" w:rsidRPr="00FB5B03" w:rsidRDefault="00C04429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9F03E0" w:rsidRPr="00FB5B03" w:rsidRDefault="009F03E0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9F03E0" w:rsidRPr="00FB5B03" w:rsidRDefault="009F03E0" w:rsidP="009F03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มีตัวบ่งชี้ของแผนกลยุทธ์ แผนปฏิบัติการประจำปี และค่าเป้าหมายของแต่ละตัวบ่งชี้ เพื่อวัดความสำเร็จของการดำเนินงานตามแผนกลยุทธ์และแผนปฏิบัติการประจำปี</w:t>
            </w:r>
          </w:p>
        </w:tc>
        <w:tc>
          <w:tcPr>
            <w:tcW w:w="3260" w:type="dxa"/>
          </w:tcPr>
          <w:p w:rsidR="009F03E0" w:rsidRPr="00FB5B03" w:rsidRDefault="009F03E0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55" w:type="dxa"/>
          </w:tcPr>
          <w:p w:rsidR="009F03E0" w:rsidRPr="00FB5B03" w:rsidRDefault="0080383B" w:rsidP="0080383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มนส. ๑.๑.๔.๑</w:t>
            </w:r>
          </w:p>
        </w:tc>
      </w:tr>
      <w:tr w:rsidR="009F03E0" w:rsidRPr="00FB5B03" w:rsidTr="009F03E0">
        <w:tc>
          <w:tcPr>
            <w:tcW w:w="534" w:type="dxa"/>
          </w:tcPr>
          <w:p w:rsidR="009F03E0" w:rsidRPr="00FB5B03" w:rsidRDefault="00C04429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9F03E0" w:rsidRPr="00FB5B03" w:rsidRDefault="009F03E0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9F03E0" w:rsidRPr="00FB5B03" w:rsidRDefault="009F03E0" w:rsidP="009F03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มีการดำเนินงานตามแผนปฏิบัติการประจำปีครบ ๔ </w:t>
            </w: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พันธกิจ</w:t>
            </w:r>
          </w:p>
        </w:tc>
        <w:tc>
          <w:tcPr>
            <w:tcW w:w="3260" w:type="dxa"/>
          </w:tcPr>
          <w:p w:rsidR="009F03E0" w:rsidRPr="00FB5B03" w:rsidRDefault="009F03E0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55" w:type="dxa"/>
          </w:tcPr>
          <w:p w:rsidR="009F03E0" w:rsidRPr="00FB5B03" w:rsidRDefault="0080383B" w:rsidP="0080383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มนส. ๑.๑.๕.๑</w:t>
            </w:r>
          </w:p>
        </w:tc>
      </w:tr>
      <w:tr w:rsidR="009F03E0" w:rsidRPr="00FB5B03" w:rsidTr="009F03E0">
        <w:tc>
          <w:tcPr>
            <w:tcW w:w="534" w:type="dxa"/>
          </w:tcPr>
          <w:p w:rsidR="009F03E0" w:rsidRPr="00FB5B03" w:rsidRDefault="00C04429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Cs w:val="32"/>
              </w:rPr>
              <w:lastRenderedPageBreak/>
              <w:sym w:font="Wingdings" w:char="F0FE"/>
            </w:r>
          </w:p>
        </w:tc>
        <w:tc>
          <w:tcPr>
            <w:tcW w:w="567" w:type="dxa"/>
          </w:tcPr>
          <w:p w:rsidR="009F03E0" w:rsidRPr="00FB5B03" w:rsidRDefault="009F03E0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9F03E0" w:rsidRPr="00FB5B03" w:rsidRDefault="009F03E0" w:rsidP="009F03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มีการติดตามผลการดำเนินงานตามตัวบ่งชี้ของแผนปฏิบัติการประจำปี อย่างน้อยปีละ ๒ ครั้ง และรายงานผลต่อผู้บริหารเพื่อพิจารณา</w:t>
            </w:r>
          </w:p>
        </w:tc>
        <w:tc>
          <w:tcPr>
            <w:tcW w:w="3260" w:type="dxa"/>
          </w:tcPr>
          <w:p w:rsidR="009F03E0" w:rsidRPr="00FB5B03" w:rsidRDefault="009F03E0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55" w:type="dxa"/>
          </w:tcPr>
          <w:p w:rsidR="009F03E0" w:rsidRPr="00FB5B03" w:rsidRDefault="0080383B" w:rsidP="0080383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มนส. ๑.๑.๖.๑</w:t>
            </w:r>
          </w:p>
        </w:tc>
      </w:tr>
      <w:tr w:rsidR="009F03E0" w:rsidRPr="00FB5B03" w:rsidTr="009F03E0">
        <w:tc>
          <w:tcPr>
            <w:tcW w:w="534" w:type="dxa"/>
          </w:tcPr>
          <w:p w:rsidR="009F03E0" w:rsidRPr="00FB5B03" w:rsidRDefault="00C04429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9F03E0" w:rsidRPr="00FB5B03" w:rsidRDefault="009F03E0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9F03E0" w:rsidRPr="00FB5B03" w:rsidRDefault="00C04429" w:rsidP="009F03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มีการประเมินผลการดำเนินงานตามตัวบ่งชี้ของแผนกลยุทธ์ อย่างน้อยปีละ ๑ ครั้ง และรายงานผลต่อผู้บริหารและสภาสถาบันเพื่อพิจารณา</w:t>
            </w:r>
          </w:p>
        </w:tc>
        <w:tc>
          <w:tcPr>
            <w:tcW w:w="3260" w:type="dxa"/>
          </w:tcPr>
          <w:p w:rsidR="009F03E0" w:rsidRPr="00FB5B03" w:rsidRDefault="009F03E0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55" w:type="dxa"/>
          </w:tcPr>
          <w:p w:rsidR="009F03E0" w:rsidRPr="00FB5B03" w:rsidRDefault="0080383B" w:rsidP="0080383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มนส. ๑.๑.๗.๑</w:t>
            </w:r>
          </w:p>
        </w:tc>
      </w:tr>
      <w:tr w:rsidR="00C04429" w:rsidRPr="00FB5B03" w:rsidTr="009F03E0">
        <w:tc>
          <w:tcPr>
            <w:tcW w:w="534" w:type="dxa"/>
          </w:tcPr>
          <w:p w:rsidR="00C04429" w:rsidRPr="00FB5B03" w:rsidRDefault="00C04429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C04429" w:rsidRPr="00FB5B03" w:rsidRDefault="00C04429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2126" w:type="dxa"/>
          </w:tcPr>
          <w:p w:rsidR="00C04429" w:rsidRPr="00FB5B03" w:rsidRDefault="00C04429" w:rsidP="009F03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มีการนำผลการพิจารณา ข้อคิดเห็นและข้อเสนอแนะของสภาสถาบันไปปรับปรุงแผนกลยุทธ์และแผนปฏิบัติการประจำปี</w:t>
            </w:r>
          </w:p>
        </w:tc>
        <w:tc>
          <w:tcPr>
            <w:tcW w:w="3260" w:type="dxa"/>
          </w:tcPr>
          <w:p w:rsidR="00C04429" w:rsidRPr="00FB5B03" w:rsidRDefault="00C04429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55" w:type="dxa"/>
          </w:tcPr>
          <w:p w:rsidR="00C04429" w:rsidRPr="00FB5B03" w:rsidRDefault="009165BE" w:rsidP="0080383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มนส. ๑.๑.๘</w:t>
            </w:r>
            <w:r w:rsidR="0080383B"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.๑</w:t>
            </w:r>
          </w:p>
        </w:tc>
      </w:tr>
    </w:tbl>
    <w:p w:rsidR="00F71F42" w:rsidRPr="00FB5B03" w:rsidRDefault="00F71F42" w:rsidP="004339AF">
      <w:pPr>
        <w:rPr>
          <w:rFonts w:ascii="TH SarabunPSK" w:hAnsi="TH SarabunPSK" w:cs="TH SarabunPSK"/>
          <w:sz w:val="28"/>
        </w:rPr>
      </w:pPr>
    </w:p>
    <w:p w:rsidR="00C04429" w:rsidRPr="00FB5B03" w:rsidRDefault="00C04429" w:rsidP="00C04429">
      <w:pPr>
        <w:rPr>
          <w:rFonts w:ascii="TH SarabunPSK" w:hAnsi="TH SarabunPSK" w:cs="TH SarabunPSK"/>
          <w:b/>
          <w:bCs/>
          <w:sz w:val="28"/>
        </w:rPr>
      </w:pPr>
      <w:r w:rsidRPr="00FB5B03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C04429" w:rsidRPr="00FB5B03" w:rsidTr="00510ACE">
        <w:tc>
          <w:tcPr>
            <w:tcW w:w="2093" w:type="dxa"/>
          </w:tcPr>
          <w:p w:rsidR="00C04429" w:rsidRPr="00FB5B03" w:rsidRDefault="00C04429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C04429" w:rsidRPr="00FB5B03" w:rsidRDefault="00C04429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C04429" w:rsidRPr="00FB5B03" w:rsidRDefault="00C04429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C04429" w:rsidRPr="00FB5B03" w:rsidRDefault="00C04429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C04429" w:rsidRPr="00FB5B03" w:rsidTr="00510ACE">
        <w:tc>
          <w:tcPr>
            <w:tcW w:w="2093" w:type="dxa"/>
          </w:tcPr>
          <w:p w:rsidR="00C04429" w:rsidRPr="00FB5B03" w:rsidRDefault="00C04429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>๖ ข้อ</w:t>
            </w:r>
          </w:p>
        </w:tc>
        <w:tc>
          <w:tcPr>
            <w:tcW w:w="2268" w:type="dxa"/>
          </w:tcPr>
          <w:p w:rsidR="00C04429" w:rsidRPr="00FB5B03" w:rsidRDefault="00C04429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C04429" w:rsidRPr="00FB5B03" w:rsidRDefault="00C04429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C04429" w:rsidRPr="00FB5B03" w:rsidRDefault="00C04429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5B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C04429" w:rsidRPr="00FB5B03" w:rsidRDefault="00C04429" w:rsidP="00C04429">
      <w:pPr>
        <w:rPr>
          <w:rFonts w:ascii="TH SarabunPSK" w:hAnsi="TH SarabunPSK" w:cs="TH SarabunPSK"/>
          <w:sz w:val="28"/>
        </w:rPr>
      </w:pPr>
    </w:p>
    <w:p w:rsidR="00C04429" w:rsidRPr="00FB5B03" w:rsidRDefault="00C04429" w:rsidP="00C04429">
      <w:pPr>
        <w:rPr>
          <w:rFonts w:ascii="TH SarabunPSK" w:hAnsi="TH SarabunPSK" w:cs="TH SarabunPSK"/>
          <w:b/>
          <w:bCs/>
          <w:sz w:val="28"/>
        </w:rPr>
      </w:pPr>
      <w:r w:rsidRPr="00FB5B03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FB5B03">
        <w:rPr>
          <w:rFonts w:ascii="TH SarabunPSK" w:hAnsi="TH SarabunPSK" w:cs="TH SarabunPSK"/>
          <w:b/>
          <w:bCs/>
          <w:sz w:val="28"/>
        </w:rPr>
        <w:t>/</w:t>
      </w:r>
      <w:r w:rsidRPr="00FB5B03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C04429" w:rsidRPr="00FB5B03" w:rsidRDefault="00C04429" w:rsidP="00C04429">
      <w:pPr>
        <w:rPr>
          <w:rFonts w:ascii="TH SarabunPSK" w:hAnsi="TH SarabunPSK" w:cs="TH SarabunPSK"/>
          <w:b/>
          <w:bCs/>
          <w:sz w:val="28"/>
        </w:rPr>
      </w:pPr>
      <w:r w:rsidRPr="00FB5B03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FB5B03">
        <w:rPr>
          <w:rFonts w:ascii="TH SarabunPSK" w:hAnsi="TH SarabunPSK" w:cs="TH SarabunPSK"/>
          <w:b/>
          <w:bCs/>
          <w:sz w:val="28"/>
          <w:cs/>
        </w:rPr>
        <w:tab/>
      </w:r>
      <w:r w:rsidRPr="00FB5B03">
        <w:rPr>
          <w:rFonts w:ascii="TH SarabunPSK" w:hAnsi="TH SarabunPSK" w:cs="TH SarabunPSK"/>
          <w:b/>
          <w:bCs/>
          <w:sz w:val="28"/>
          <w:cs/>
        </w:rPr>
        <w:tab/>
      </w:r>
    </w:p>
    <w:p w:rsidR="00C04429" w:rsidRPr="00FB5B03" w:rsidRDefault="00C04429" w:rsidP="00C04429">
      <w:pPr>
        <w:ind w:firstLine="720"/>
        <w:rPr>
          <w:rFonts w:ascii="TH SarabunPSK" w:hAnsi="TH SarabunPSK" w:cs="TH SarabunPSK"/>
          <w:sz w:val="28"/>
        </w:rPr>
      </w:pPr>
    </w:p>
    <w:p w:rsidR="00C04429" w:rsidRPr="00FB5B03" w:rsidRDefault="00C04429" w:rsidP="00C04429">
      <w:pPr>
        <w:rPr>
          <w:rFonts w:ascii="TH SarabunPSK" w:hAnsi="TH SarabunPSK" w:cs="TH SarabunPSK"/>
          <w:b/>
          <w:bCs/>
          <w:sz w:val="28"/>
        </w:rPr>
      </w:pPr>
      <w:r w:rsidRPr="00FB5B03">
        <w:rPr>
          <w:rFonts w:ascii="TH SarabunPSK" w:hAnsi="TH SarabunPSK" w:cs="TH SarabunPSK"/>
          <w:sz w:val="28"/>
          <w:cs/>
        </w:rPr>
        <w:tab/>
      </w:r>
      <w:r w:rsidRPr="00FB5B03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sz w:val="28"/>
        </w:rPr>
      </w:pPr>
      <w:r w:rsidRPr="00FB5B03">
        <w:rPr>
          <w:rFonts w:ascii="TH SarabunPSK" w:hAnsi="TH SarabunPSK" w:cs="TH SarabunPSK"/>
          <w:b/>
          <w:bCs/>
          <w:sz w:val="28"/>
          <w:cs/>
        </w:rPr>
        <w:tab/>
      </w: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B5B03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B5B03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FB5B03">
        <w:rPr>
          <w:rFonts w:ascii="TH SarabunPSK" w:hAnsi="TH SarabunPSK" w:cs="TH SarabunPSK"/>
          <w:b/>
          <w:bCs/>
          <w:sz w:val="28"/>
          <w:cs/>
        </w:rPr>
        <w:tab/>
      </w: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sz w:val="28"/>
        </w:rPr>
      </w:pPr>
      <w:r w:rsidRPr="00FB5B03">
        <w:rPr>
          <w:rFonts w:ascii="TH SarabunPSK" w:hAnsi="TH SarabunPSK" w:cs="TH SarabunPSK"/>
          <w:sz w:val="28"/>
          <w:cs/>
        </w:rPr>
        <w:tab/>
      </w:r>
      <w:r w:rsidRPr="00FB5B03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FB5B03">
        <w:rPr>
          <w:rFonts w:ascii="TH SarabunPSK" w:hAnsi="TH SarabunPSK" w:cs="TH SarabunPSK"/>
          <w:b/>
          <w:bCs/>
          <w:sz w:val="28"/>
          <w:cs/>
        </w:rPr>
        <w:tab/>
      </w:r>
      <w:r w:rsidRPr="00FB5B03">
        <w:rPr>
          <w:rFonts w:ascii="TH SarabunPSK" w:hAnsi="TH SarabunPSK" w:cs="TH SarabunPSK"/>
          <w:b/>
          <w:bCs/>
          <w:sz w:val="28"/>
          <w:cs/>
        </w:rPr>
        <w:tab/>
      </w:r>
    </w:p>
    <w:p w:rsidR="00C04429" w:rsidRPr="00FB5B03" w:rsidRDefault="00C04429" w:rsidP="00C0442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sz w:val="28"/>
        </w:rPr>
      </w:pPr>
      <w:r w:rsidRPr="00FB5B03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FB5B03">
        <w:rPr>
          <w:rFonts w:ascii="TH SarabunPSK" w:hAnsi="TH SarabunPSK" w:cs="TH SarabunPSK"/>
          <w:b/>
          <w:bCs/>
          <w:sz w:val="28"/>
          <w:cs/>
        </w:rPr>
        <w:tab/>
      </w:r>
      <w:r w:rsidRPr="00FB5B03">
        <w:rPr>
          <w:rFonts w:ascii="TH SarabunPSK" w:hAnsi="TH SarabunPSK" w:cs="TH SarabunPSK"/>
          <w:b/>
          <w:bCs/>
          <w:sz w:val="28"/>
          <w:cs/>
        </w:rPr>
        <w:tab/>
      </w:r>
    </w:p>
    <w:p w:rsidR="00C04429" w:rsidRPr="00FB5B03" w:rsidRDefault="00C04429" w:rsidP="00C0442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B5B03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sz w:val="28"/>
        </w:rPr>
      </w:pPr>
      <w:r w:rsidRPr="00FB5B03">
        <w:rPr>
          <w:rFonts w:ascii="TH SarabunPSK" w:hAnsi="TH SarabunPSK" w:cs="TH SarabunPSK"/>
          <w:sz w:val="28"/>
          <w:cs/>
        </w:rPr>
        <w:lastRenderedPageBreak/>
        <w:t>๑...........................................</w:t>
      </w:r>
      <w:r w:rsidRPr="00FB5B03">
        <w:rPr>
          <w:rFonts w:ascii="TH SarabunPSK" w:hAnsi="TH SarabunPSK" w:cs="TH SarabunPSK"/>
          <w:sz w:val="28"/>
          <w:cs/>
        </w:rPr>
        <w:tab/>
      </w:r>
      <w:r w:rsidRPr="00FB5B03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B5B03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sz w:val="28"/>
        </w:rPr>
      </w:pPr>
      <w:r w:rsidRPr="00FB5B03">
        <w:rPr>
          <w:rFonts w:ascii="TH SarabunPSK" w:hAnsi="TH SarabunPSK" w:cs="TH SarabunPSK"/>
          <w:sz w:val="28"/>
          <w:cs/>
        </w:rPr>
        <w:t>๑...........................................</w:t>
      </w:r>
      <w:r w:rsidRPr="00FB5B03">
        <w:rPr>
          <w:rFonts w:ascii="TH SarabunPSK" w:hAnsi="TH SarabunPSK" w:cs="TH SarabunPSK"/>
          <w:sz w:val="28"/>
          <w:cs/>
        </w:rPr>
        <w:tab/>
      </w:r>
      <w:r w:rsidRPr="00FB5B03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B5B03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sz w:val="28"/>
        </w:rPr>
      </w:pPr>
      <w:r w:rsidRPr="00FB5B03">
        <w:rPr>
          <w:rFonts w:ascii="TH SarabunPSK" w:hAnsi="TH SarabunPSK" w:cs="TH SarabunPSK"/>
          <w:sz w:val="28"/>
          <w:cs/>
        </w:rPr>
        <w:t>๑...........................................</w:t>
      </w:r>
      <w:r w:rsidRPr="00FB5B03">
        <w:rPr>
          <w:rFonts w:ascii="TH SarabunPSK" w:hAnsi="TH SarabunPSK" w:cs="TH SarabunPSK"/>
          <w:sz w:val="28"/>
          <w:cs/>
        </w:rPr>
        <w:tab/>
      </w:r>
      <w:r w:rsidRPr="00FB5B03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sz w:val="28"/>
        </w:rPr>
      </w:pP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sz w:val="28"/>
        </w:rPr>
      </w:pP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sz w:val="28"/>
        </w:rPr>
      </w:pP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sz w:val="28"/>
        </w:rPr>
      </w:pP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sz w:val="28"/>
        </w:rPr>
      </w:pPr>
    </w:p>
    <w:p w:rsidR="00C04429" w:rsidRPr="00FB5B03" w:rsidRDefault="00C04429" w:rsidP="00C04429">
      <w:pPr>
        <w:jc w:val="thaiDistribute"/>
        <w:rPr>
          <w:rFonts w:ascii="TH SarabunPSK" w:hAnsi="TH SarabunPSK" w:cs="TH SarabunPSK"/>
          <w:sz w:val="28"/>
        </w:rPr>
      </w:pPr>
    </w:p>
    <w:bookmarkEnd w:id="0"/>
    <w:p w:rsidR="00C04429" w:rsidRPr="00FB5B03" w:rsidRDefault="00C04429" w:rsidP="00C04429">
      <w:pPr>
        <w:jc w:val="thaiDistribute"/>
        <w:rPr>
          <w:rFonts w:ascii="TH SarabunPSK" w:hAnsi="TH SarabunPSK" w:cs="TH SarabunPSK"/>
          <w:sz w:val="28"/>
        </w:rPr>
      </w:pPr>
    </w:p>
    <w:sectPr w:rsidR="00C04429" w:rsidRPr="00FB5B03" w:rsidSect="00345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910"/>
    <w:multiLevelType w:val="hybridMultilevel"/>
    <w:tmpl w:val="07A6E20C"/>
    <w:lvl w:ilvl="0" w:tplc="192E3B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53883"/>
    <w:multiLevelType w:val="hybridMultilevel"/>
    <w:tmpl w:val="69241970"/>
    <w:lvl w:ilvl="0" w:tplc="9A3800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37A1F"/>
    <w:multiLevelType w:val="hybridMultilevel"/>
    <w:tmpl w:val="764CB394"/>
    <w:lvl w:ilvl="0" w:tplc="46B0294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808FB"/>
    <w:multiLevelType w:val="hybridMultilevel"/>
    <w:tmpl w:val="85B4B496"/>
    <w:lvl w:ilvl="0" w:tplc="35464A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26A2F"/>
    <w:multiLevelType w:val="hybridMultilevel"/>
    <w:tmpl w:val="B1F8EB6A"/>
    <w:lvl w:ilvl="0" w:tplc="1218865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339AF"/>
    <w:rsid w:val="000974F2"/>
    <w:rsid w:val="001F0224"/>
    <w:rsid w:val="00323452"/>
    <w:rsid w:val="00331BB5"/>
    <w:rsid w:val="0034592F"/>
    <w:rsid w:val="004339AF"/>
    <w:rsid w:val="0050437F"/>
    <w:rsid w:val="00531278"/>
    <w:rsid w:val="00551EEE"/>
    <w:rsid w:val="00617F4E"/>
    <w:rsid w:val="00786DF4"/>
    <w:rsid w:val="007C2567"/>
    <w:rsid w:val="0080383B"/>
    <w:rsid w:val="008A2AA1"/>
    <w:rsid w:val="009165BE"/>
    <w:rsid w:val="009C20AD"/>
    <w:rsid w:val="009F03E0"/>
    <w:rsid w:val="00C04429"/>
    <w:rsid w:val="00C20F9E"/>
    <w:rsid w:val="00E26BB2"/>
    <w:rsid w:val="00F71F42"/>
    <w:rsid w:val="00FB5B03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AF"/>
    <w:pPr>
      <w:ind w:left="720"/>
      <w:contextualSpacing/>
    </w:pPr>
  </w:style>
  <w:style w:type="table" w:styleId="a4">
    <w:name w:val="Table Grid"/>
    <w:basedOn w:val="a1"/>
    <w:uiPriority w:val="59"/>
    <w:rsid w:val="00F7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8</cp:revision>
  <dcterms:created xsi:type="dcterms:W3CDTF">2012-05-03T04:07:00Z</dcterms:created>
  <dcterms:modified xsi:type="dcterms:W3CDTF">2012-05-03T14:58:00Z</dcterms:modified>
</cp:coreProperties>
</file>