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29" w:rsidRPr="00F81283" w:rsidRDefault="00EA4E29" w:rsidP="00EA4E29">
      <w:pPr>
        <w:rPr>
          <w:rFonts w:ascii="TH SarabunPSK" w:hAnsi="TH SarabunPSK" w:cs="TH SarabunPSK"/>
          <w:b/>
          <w:bCs/>
        </w:rPr>
      </w:pPr>
      <w:bookmarkStart w:id="0" w:name="_GoBack"/>
      <w:r w:rsidRPr="00F81283">
        <w:rPr>
          <w:rFonts w:ascii="TH SarabunPSK" w:hAnsi="TH SarabunPSK" w:cs="TH SarabunPSK"/>
          <w:b/>
          <w:bCs/>
          <w:cs/>
        </w:rPr>
        <w:t>องค์ประกอบที่ ๔</w:t>
      </w:r>
      <w:r w:rsidRPr="00F81283">
        <w:rPr>
          <w:rFonts w:ascii="TH SarabunPSK" w:hAnsi="TH SarabunPSK" w:cs="TH SarabunPSK"/>
          <w:b/>
          <w:bCs/>
          <w:cs/>
        </w:rPr>
        <w:tab/>
      </w:r>
      <w:r w:rsidRPr="00F81283">
        <w:rPr>
          <w:rFonts w:ascii="TH SarabunPSK" w:hAnsi="TH SarabunPSK" w:cs="TH SarabunPSK"/>
          <w:b/>
          <w:bCs/>
          <w:cs/>
        </w:rPr>
        <w:tab/>
        <w:t>การวิจัย</w:t>
      </w:r>
    </w:p>
    <w:p w:rsidR="00EA4E29" w:rsidRPr="00F81283" w:rsidRDefault="00EA4E29" w:rsidP="00EA4E29">
      <w:pPr>
        <w:rPr>
          <w:rFonts w:ascii="TH SarabunPSK" w:hAnsi="TH SarabunPSK" w:cs="TH SarabunPSK"/>
          <w:b/>
          <w:bCs/>
        </w:rPr>
      </w:pPr>
      <w:r w:rsidRPr="00F81283">
        <w:rPr>
          <w:rFonts w:ascii="TH SarabunPSK" w:hAnsi="TH SarabunPSK" w:cs="TH SarabunPSK"/>
          <w:b/>
          <w:bCs/>
          <w:cs/>
        </w:rPr>
        <w:t>ตัวบ่งชี้ที่ ๔.๑</w:t>
      </w:r>
      <w:r w:rsidRPr="00F81283">
        <w:rPr>
          <w:rFonts w:ascii="TH SarabunPSK" w:hAnsi="TH SarabunPSK" w:cs="TH SarabunPSK"/>
          <w:b/>
          <w:bCs/>
          <w:cs/>
        </w:rPr>
        <w:tab/>
      </w:r>
      <w:r w:rsidRPr="00F81283">
        <w:rPr>
          <w:rFonts w:ascii="TH SarabunPSK" w:hAnsi="TH SarabunPSK" w:cs="TH SarabunPSK"/>
          <w:b/>
          <w:bCs/>
          <w:cs/>
        </w:rPr>
        <w:tab/>
      </w:r>
      <w:r w:rsidRPr="00F81283">
        <w:rPr>
          <w:rFonts w:ascii="TH SarabunPSK" w:hAnsi="TH SarabunPSK" w:cs="TH SarabunPSK"/>
          <w:b/>
          <w:bCs/>
          <w:sz w:val="28"/>
        </w:rPr>
        <w:t>:</w:t>
      </w:r>
      <w:r w:rsidRPr="00F81283">
        <w:rPr>
          <w:rFonts w:ascii="TH SarabunPSK" w:hAnsi="TH SarabunPSK" w:cs="TH SarabunPSK"/>
          <w:b/>
          <w:bCs/>
        </w:rPr>
        <w:t xml:space="preserve"> </w:t>
      </w:r>
      <w:r w:rsidRPr="00F81283">
        <w:rPr>
          <w:rFonts w:ascii="TH SarabunPSK" w:hAnsi="TH SarabunPSK" w:cs="TH SarabunPSK"/>
          <w:b/>
          <w:bCs/>
          <w:cs/>
        </w:rPr>
        <w:t>ระบบและกลไกการพัฒนางานวิจัยหรืองานสร้างสรรค์</w:t>
      </w:r>
    </w:p>
    <w:p w:rsidR="00EA4E29" w:rsidRPr="00F81283" w:rsidRDefault="00EA4E29" w:rsidP="00EA4E29">
      <w:pPr>
        <w:rPr>
          <w:rFonts w:ascii="TH SarabunPSK" w:hAnsi="TH SarabunPSK" w:cs="TH SarabunPSK"/>
          <w:b/>
          <w:bCs/>
        </w:rPr>
      </w:pPr>
      <w:r w:rsidRPr="00F8128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F81283">
        <w:rPr>
          <w:rFonts w:ascii="TH SarabunPSK" w:hAnsi="TH SarabunPSK" w:cs="TH SarabunPSK"/>
          <w:b/>
          <w:bCs/>
          <w:cs/>
        </w:rPr>
        <w:tab/>
      </w:r>
      <w:r w:rsidRPr="00F81283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EA4E29" w:rsidRPr="00F81283" w:rsidRDefault="00EA4E29" w:rsidP="00EA4E29">
      <w:pPr>
        <w:rPr>
          <w:rFonts w:ascii="TH SarabunPSK" w:hAnsi="TH SarabunPSK" w:cs="TH SarabunPSK"/>
          <w:b/>
          <w:bCs/>
        </w:rPr>
      </w:pPr>
      <w:r w:rsidRPr="00F81283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A4E29" w:rsidRPr="00F81283" w:rsidTr="00B13FBF">
        <w:tc>
          <w:tcPr>
            <w:tcW w:w="1848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EA4E29" w:rsidRPr="00F81283" w:rsidTr="00B13FBF">
        <w:tc>
          <w:tcPr>
            <w:tcW w:w="1848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๒ หรือ ๓ ข้อ</w:t>
            </w:r>
          </w:p>
        </w:tc>
        <w:tc>
          <w:tcPr>
            <w:tcW w:w="1848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๔ หรือ ๕ ข้อ</w:t>
            </w:r>
          </w:p>
        </w:tc>
        <w:tc>
          <w:tcPr>
            <w:tcW w:w="1849" w:type="dxa"/>
          </w:tcPr>
          <w:p w:rsidR="00EA4E29" w:rsidRPr="00F81283" w:rsidRDefault="00EA4E29" w:rsidP="00EA4E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๖ ข้อ</w:t>
            </w:r>
          </w:p>
        </w:tc>
        <w:tc>
          <w:tcPr>
            <w:tcW w:w="1849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 ๗ ข้อตามเกณฑ์ทั่วไป และครบถ้วนตามเกณฑ์มาตรฐานเพิ่มเติม </w:t>
            </w:r>
          </w:p>
        </w:tc>
      </w:tr>
    </w:tbl>
    <w:p w:rsidR="00EA4E29" w:rsidRPr="00F81283" w:rsidRDefault="00EA4E29" w:rsidP="00EA4E29">
      <w:pPr>
        <w:rPr>
          <w:rFonts w:ascii="TH SarabunPSK" w:hAnsi="TH SarabunPSK" w:cs="TH SarabunPSK"/>
          <w:b/>
          <w:bCs/>
          <w:sz w:val="28"/>
        </w:rPr>
      </w:pPr>
    </w:p>
    <w:p w:rsidR="00EA4E29" w:rsidRPr="00F81283" w:rsidRDefault="00EA4E29" w:rsidP="00EA4E29">
      <w:pPr>
        <w:rPr>
          <w:rFonts w:ascii="TH SarabunPSK" w:hAnsi="TH SarabunPSK" w:cs="TH SarabunPSK"/>
          <w:b/>
          <w:bCs/>
          <w:sz w:val="28"/>
        </w:rPr>
      </w:pPr>
      <w:r w:rsidRPr="00F81283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EA4E29" w:rsidRPr="00F81283" w:rsidTr="00B13FBF">
        <w:tc>
          <w:tcPr>
            <w:tcW w:w="534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EA4E29" w:rsidRPr="00F81283" w:rsidTr="00B13FBF">
        <w:tc>
          <w:tcPr>
            <w:tcW w:w="534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128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EA4E29" w:rsidRPr="00F81283" w:rsidRDefault="00EA4E29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มีระบบและกลไกบริหารงานวิจัยหรืองานสร้างสรรค์ เพื่อให้บรรลุเป้าหมายตามแผนด้านการวิจัยของสถาบัน และดำเนินการตามระบบที่กำหนด</w:t>
            </w:r>
          </w:p>
        </w:tc>
        <w:tc>
          <w:tcPr>
            <w:tcW w:w="3260" w:type="dxa"/>
          </w:tcPr>
          <w:p w:rsidR="00EA4E29" w:rsidRPr="00F81283" w:rsidRDefault="00EA4E29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EA4E29" w:rsidRPr="00F81283" w:rsidRDefault="00EA4E29" w:rsidP="00B13FB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มนส. ๔.๑.๑.๑</w:t>
            </w:r>
          </w:p>
          <w:p w:rsidR="00EA4E29" w:rsidRPr="00F81283" w:rsidRDefault="00EA4E29" w:rsidP="00B13FB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4E29" w:rsidRPr="00F81283" w:rsidTr="00B13FBF">
        <w:tc>
          <w:tcPr>
            <w:tcW w:w="534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8128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EA4E29" w:rsidRPr="00F81283" w:rsidRDefault="00EA4E29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มีการบูรณาการกระบวนการวิจัยหรืองารสร้างสรรค์กับการจัดการเรียนการสอน</w:t>
            </w:r>
          </w:p>
        </w:tc>
        <w:tc>
          <w:tcPr>
            <w:tcW w:w="3260" w:type="dxa"/>
          </w:tcPr>
          <w:p w:rsidR="00EA4E29" w:rsidRPr="00F81283" w:rsidRDefault="00EA4E29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EA4E29" w:rsidRPr="00F81283" w:rsidRDefault="00EA4E29" w:rsidP="00B13FB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มนส. ๔.๑.๒.๑</w:t>
            </w:r>
          </w:p>
        </w:tc>
      </w:tr>
      <w:tr w:rsidR="00EA4E29" w:rsidRPr="00F81283" w:rsidTr="00B13FBF">
        <w:tc>
          <w:tcPr>
            <w:tcW w:w="534" w:type="dxa"/>
          </w:tcPr>
          <w:p w:rsidR="00EA4E29" w:rsidRPr="00F81283" w:rsidRDefault="005C3E3A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8128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EA4E29" w:rsidRPr="00F81283" w:rsidRDefault="00EA4E29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มีการพัฒนาศักยภาพด้านการวิจัยหรืองานสร้างสรรค์และให้ความรู้ด้านจรรยา บรรณการวิจัยแก่อาจารย์ประจำและนักวิจัย</w:t>
            </w:r>
          </w:p>
        </w:tc>
        <w:tc>
          <w:tcPr>
            <w:tcW w:w="3260" w:type="dxa"/>
          </w:tcPr>
          <w:p w:rsidR="00EA4E29" w:rsidRPr="00F81283" w:rsidRDefault="00EA4E29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EA4E29" w:rsidRPr="00F81283" w:rsidRDefault="005C3E3A" w:rsidP="00B13F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มนส. ๔.๑.๓.๑</w:t>
            </w:r>
          </w:p>
        </w:tc>
      </w:tr>
      <w:tr w:rsidR="00EA4E29" w:rsidRPr="00F81283" w:rsidTr="00B13FBF">
        <w:tc>
          <w:tcPr>
            <w:tcW w:w="534" w:type="dxa"/>
          </w:tcPr>
          <w:p w:rsidR="00EA4E29" w:rsidRPr="00F81283" w:rsidRDefault="005C3E3A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8128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EA4E29" w:rsidRPr="00F81283" w:rsidRDefault="00EA4E29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มีการจัดสรรงบประมาณของสถาบัน เพื่อเป็นทุนวิจัยหรืองานสร้างสรรค์</w:t>
            </w:r>
          </w:p>
        </w:tc>
        <w:tc>
          <w:tcPr>
            <w:tcW w:w="3260" w:type="dxa"/>
          </w:tcPr>
          <w:p w:rsidR="00EA4E29" w:rsidRPr="00F81283" w:rsidRDefault="00EA4E29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EA4E29" w:rsidRPr="00F81283" w:rsidRDefault="005C3E3A" w:rsidP="00B13F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มนส. ๔.๑.๔.๑</w:t>
            </w:r>
          </w:p>
        </w:tc>
      </w:tr>
      <w:tr w:rsidR="00EA4E29" w:rsidRPr="00F81283" w:rsidTr="00B13FBF">
        <w:tc>
          <w:tcPr>
            <w:tcW w:w="534" w:type="dxa"/>
          </w:tcPr>
          <w:p w:rsidR="00EA4E29" w:rsidRPr="00F81283" w:rsidRDefault="005C3E3A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8128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EA4E29" w:rsidRPr="00F81283" w:rsidRDefault="00EA4E29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EA4E29" w:rsidRPr="00F81283" w:rsidRDefault="00EA4E29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การสนับสนุนพันธกิจด้านการวิจัยหรืองานสร้างสรรค์ตามอัตลักษณ์ของสถาบันอย่างน้อยในประเด็นต่อไปนี้</w:t>
            </w:r>
          </w:p>
          <w:p w:rsidR="00EA4E29" w:rsidRPr="00F81283" w:rsidRDefault="00EA4E29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-ห้องปฏิบัติการวิจัยฯ หรือหน่วยวิจัยฯ หรือศูนย์เครื่อง</w:t>
            </w:r>
          </w:p>
        </w:tc>
        <w:tc>
          <w:tcPr>
            <w:tcW w:w="3260" w:type="dxa"/>
          </w:tcPr>
          <w:p w:rsidR="00EA4E29" w:rsidRPr="00F81283" w:rsidRDefault="00EA4E29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EA4E29" w:rsidRPr="00F81283" w:rsidRDefault="005C3E3A" w:rsidP="00B13F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มนส. ๔.๑.๕.๑</w:t>
            </w:r>
          </w:p>
        </w:tc>
      </w:tr>
      <w:tr w:rsidR="005C3E3A" w:rsidRPr="00F81283" w:rsidTr="00B13FBF">
        <w:tc>
          <w:tcPr>
            <w:tcW w:w="534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5C3E3A" w:rsidRPr="00F81283" w:rsidTr="00B13FBF">
        <w:tc>
          <w:tcPr>
            <w:tcW w:w="534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5C3E3A" w:rsidRPr="00F81283" w:rsidRDefault="005C3E3A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มือ หรือศุนย์ให้คำปรึกษาและสนับสนุนการวิจัยฯ</w:t>
            </w:r>
          </w:p>
          <w:p w:rsidR="005C3E3A" w:rsidRPr="00F81283" w:rsidRDefault="005C3E3A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-ห้องสมุดหรือแหล่งค้นคว้าข้อมูลสนับสนุนการวิจัยฯ</w:t>
            </w:r>
          </w:p>
          <w:p w:rsidR="005C3E3A" w:rsidRPr="00F81283" w:rsidRDefault="005C3E3A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-สิ่งอำนวยความสะดวกหรือการรักษาความปลอดภัยในการวิจัยฯ เช่น ระบบเทคโนโลยีสารสนเทศ ระบบ</w:t>
            </w: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รักษาความปลอดภัยในห้องปฏิบัติการวิจัย</w:t>
            </w:r>
          </w:p>
          <w:p w:rsidR="005C3E3A" w:rsidRPr="00F81283" w:rsidRDefault="005C3E3A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-กิจกรรมวิชาการที่ส่งเสริมงานวิจัยฯ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</w:t>
            </w:r>
            <w:r w:rsidRPr="00F81283">
              <w:rPr>
                <w:rFonts w:ascii="TH SarabunPSK" w:hAnsi="TH SarabunPSK" w:cs="TH SarabunPSK"/>
                <w:sz w:val="24"/>
                <w:szCs w:val="24"/>
              </w:rPr>
              <w:t>( Visiting Professor )</w:t>
            </w:r>
          </w:p>
        </w:tc>
        <w:tc>
          <w:tcPr>
            <w:tcW w:w="3260" w:type="dxa"/>
          </w:tcPr>
          <w:p w:rsidR="005C3E3A" w:rsidRPr="00F81283" w:rsidRDefault="005C3E3A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C3E3A" w:rsidRPr="00F81283" w:rsidRDefault="005C3E3A" w:rsidP="00B13F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C3E3A" w:rsidRPr="00F81283" w:rsidTr="00B13FBF">
        <w:tc>
          <w:tcPr>
            <w:tcW w:w="534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81283">
              <w:rPr>
                <w:rFonts w:ascii="TH SarabunPSK" w:hAnsi="TH SarabunPSK" w:cs="TH SarabunPSK"/>
                <w:szCs w:val="32"/>
              </w:rPr>
              <w:lastRenderedPageBreak/>
              <w:sym w:font="Wingdings" w:char="F0FE"/>
            </w:r>
          </w:p>
        </w:tc>
        <w:tc>
          <w:tcPr>
            <w:tcW w:w="567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5C3E3A" w:rsidRPr="00F81283" w:rsidRDefault="005C3E3A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มีการติดตามและประเมินผลการสนับสนุนในข้อ ๔ และข้อ ๕ อย่างครบถ้วนทุกประเด็น</w:t>
            </w:r>
          </w:p>
        </w:tc>
        <w:tc>
          <w:tcPr>
            <w:tcW w:w="3260" w:type="dxa"/>
          </w:tcPr>
          <w:p w:rsidR="005C3E3A" w:rsidRPr="00F81283" w:rsidRDefault="005C3E3A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C3E3A" w:rsidRPr="00F81283" w:rsidRDefault="005C3E3A" w:rsidP="00B13F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มนส. ๔.๑.๖.๑</w:t>
            </w:r>
          </w:p>
        </w:tc>
      </w:tr>
      <w:tr w:rsidR="005C3E3A" w:rsidRPr="00F81283" w:rsidTr="00B13FBF">
        <w:tc>
          <w:tcPr>
            <w:tcW w:w="534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8128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5C3E3A" w:rsidRPr="00F81283" w:rsidRDefault="005C3E3A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มีการนำผลการประเมินไปปรับปรุงการสนับสนุนพันธกิจด้านการวิจัยหรืองานสร้างสรรค์ของสถาบัน</w:t>
            </w:r>
          </w:p>
        </w:tc>
        <w:tc>
          <w:tcPr>
            <w:tcW w:w="3260" w:type="dxa"/>
          </w:tcPr>
          <w:p w:rsidR="005C3E3A" w:rsidRPr="00F81283" w:rsidRDefault="005C3E3A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C3E3A" w:rsidRPr="00F81283" w:rsidRDefault="005C3E3A" w:rsidP="00B13F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มนส. ๔.๑.๗.๑</w:t>
            </w:r>
          </w:p>
        </w:tc>
      </w:tr>
      <w:tr w:rsidR="005C3E3A" w:rsidRPr="00F81283" w:rsidTr="00B13FBF">
        <w:tc>
          <w:tcPr>
            <w:tcW w:w="534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8128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5C3E3A" w:rsidRPr="00F81283" w:rsidRDefault="005C3E3A" w:rsidP="00EA4E2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เพื่อสร้างงานวิจัยหรืองานสร้างสรรค์พื้นฐานภูมิปัญญาท้องถิ่นหรือจากสภาพปัญหาของสังคม เพื่อตอบสนองความต้องการของท้องถิ่นและสังคมและดำเนินการตามระบบที่กำหนด ( เฉพาะกลุ่ม ข และ ค๒ )</w:t>
            </w:r>
          </w:p>
        </w:tc>
        <w:tc>
          <w:tcPr>
            <w:tcW w:w="3260" w:type="dxa"/>
          </w:tcPr>
          <w:p w:rsidR="005C3E3A" w:rsidRPr="00F81283" w:rsidRDefault="005C3E3A" w:rsidP="00B13FB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5C3E3A" w:rsidRPr="00F81283" w:rsidRDefault="005C3E3A" w:rsidP="00B13F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มนส. ๔.๑.๘.๑</w:t>
            </w:r>
          </w:p>
        </w:tc>
      </w:tr>
    </w:tbl>
    <w:p w:rsidR="00690A3D" w:rsidRPr="00F81283" w:rsidRDefault="00F81283">
      <w:pPr>
        <w:rPr>
          <w:rFonts w:ascii="TH SarabunPSK" w:hAnsi="TH SarabunPSK" w:cs="TH SarabunPSK"/>
        </w:rPr>
      </w:pPr>
    </w:p>
    <w:p w:rsidR="005C3E3A" w:rsidRPr="00F81283" w:rsidRDefault="005C3E3A" w:rsidP="005C3E3A">
      <w:pPr>
        <w:rPr>
          <w:rFonts w:ascii="TH SarabunPSK" w:hAnsi="TH SarabunPSK" w:cs="TH SarabunPSK"/>
          <w:b/>
          <w:bCs/>
          <w:sz w:val="28"/>
        </w:rPr>
      </w:pPr>
      <w:r w:rsidRPr="00F81283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5C3E3A" w:rsidRPr="00F81283" w:rsidTr="00B13FBF">
        <w:tc>
          <w:tcPr>
            <w:tcW w:w="2093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5C3E3A" w:rsidRPr="00F81283" w:rsidTr="00B13FBF">
        <w:tc>
          <w:tcPr>
            <w:tcW w:w="2093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>๕ ข้อ</w:t>
            </w:r>
          </w:p>
        </w:tc>
        <w:tc>
          <w:tcPr>
            <w:tcW w:w="2268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5C3E3A" w:rsidRPr="00F81283" w:rsidRDefault="005C3E3A" w:rsidP="00B13F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12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5C3E3A" w:rsidRPr="00F81283" w:rsidRDefault="005C3E3A" w:rsidP="005C3E3A">
      <w:pPr>
        <w:rPr>
          <w:rFonts w:ascii="TH SarabunPSK" w:hAnsi="TH SarabunPSK" w:cs="TH SarabunPSK"/>
          <w:sz w:val="28"/>
        </w:rPr>
      </w:pPr>
    </w:p>
    <w:p w:rsidR="005C3E3A" w:rsidRPr="00F81283" w:rsidRDefault="005C3E3A" w:rsidP="005C3E3A">
      <w:pPr>
        <w:rPr>
          <w:rFonts w:ascii="TH SarabunPSK" w:hAnsi="TH SarabunPSK" w:cs="TH SarabunPSK"/>
          <w:b/>
          <w:bCs/>
          <w:sz w:val="28"/>
        </w:rPr>
      </w:pPr>
      <w:r w:rsidRPr="00F81283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F81283">
        <w:rPr>
          <w:rFonts w:ascii="TH SarabunPSK" w:hAnsi="TH SarabunPSK" w:cs="TH SarabunPSK"/>
          <w:b/>
          <w:bCs/>
          <w:sz w:val="28"/>
        </w:rPr>
        <w:t>/</w:t>
      </w:r>
      <w:r w:rsidRPr="00F81283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5C3E3A" w:rsidRPr="00F81283" w:rsidRDefault="005C3E3A" w:rsidP="005C3E3A">
      <w:pPr>
        <w:rPr>
          <w:rFonts w:ascii="TH SarabunPSK" w:hAnsi="TH SarabunPSK" w:cs="TH SarabunPSK"/>
          <w:b/>
          <w:bCs/>
          <w:sz w:val="28"/>
        </w:rPr>
      </w:pPr>
      <w:r w:rsidRPr="00F81283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F81283">
        <w:rPr>
          <w:rFonts w:ascii="TH SarabunPSK" w:hAnsi="TH SarabunPSK" w:cs="TH SarabunPSK"/>
          <w:b/>
          <w:bCs/>
          <w:sz w:val="28"/>
          <w:cs/>
        </w:rPr>
        <w:tab/>
      </w:r>
      <w:r w:rsidRPr="00F81283">
        <w:rPr>
          <w:rFonts w:ascii="TH SarabunPSK" w:hAnsi="TH SarabunPSK" w:cs="TH SarabunPSK"/>
          <w:b/>
          <w:bCs/>
          <w:sz w:val="28"/>
          <w:cs/>
        </w:rPr>
        <w:tab/>
      </w:r>
    </w:p>
    <w:p w:rsidR="005C3E3A" w:rsidRPr="00F81283" w:rsidRDefault="005C3E3A" w:rsidP="005C3E3A">
      <w:pPr>
        <w:ind w:firstLine="720"/>
        <w:rPr>
          <w:rFonts w:ascii="TH SarabunPSK" w:hAnsi="TH SarabunPSK" w:cs="TH SarabunPSK"/>
          <w:sz w:val="28"/>
        </w:rPr>
      </w:pPr>
    </w:p>
    <w:p w:rsidR="005C3E3A" w:rsidRPr="00F81283" w:rsidRDefault="005C3E3A" w:rsidP="005C3E3A">
      <w:pPr>
        <w:rPr>
          <w:rFonts w:ascii="TH SarabunPSK" w:hAnsi="TH SarabunPSK" w:cs="TH SarabunPSK"/>
          <w:b/>
          <w:bCs/>
          <w:sz w:val="28"/>
        </w:rPr>
      </w:pPr>
      <w:r w:rsidRPr="00F81283">
        <w:rPr>
          <w:rFonts w:ascii="TH SarabunPSK" w:hAnsi="TH SarabunPSK" w:cs="TH SarabunPSK"/>
          <w:sz w:val="28"/>
          <w:cs/>
        </w:rPr>
        <w:tab/>
      </w:r>
      <w:r w:rsidRPr="00F81283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sz w:val="28"/>
        </w:rPr>
      </w:pPr>
      <w:r w:rsidRPr="00F81283">
        <w:rPr>
          <w:rFonts w:ascii="TH SarabunPSK" w:hAnsi="TH SarabunPSK" w:cs="TH SarabunPSK"/>
          <w:b/>
          <w:bCs/>
          <w:sz w:val="28"/>
          <w:cs/>
        </w:rPr>
        <w:tab/>
      </w: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1283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1283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F81283">
        <w:rPr>
          <w:rFonts w:ascii="TH SarabunPSK" w:hAnsi="TH SarabunPSK" w:cs="TH SarabunPSK"/>
          <w:b/>
          <w:bCs/>
          <w:sz w:val="28"/>
          <w:cs/>
        </w:rPr>
        <w:tab/>
      </w: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sz w:val="28"/>
        </w:rPr>
      </w:pPr>
      <w:r w:rsidRPr="00F81283">
        <w:rPr>
          <w:rFonts w:ascii="TH SarabunPSK" w:hAnsi="TH SarabunPSK" w:cs="TH SarabunPSK"/>
          <w:sz w:val="28"/>
          <w:cs/>
        </w:rPr>
        <w:tab/>
      </w:r>
      <w:r w:rsidRPr="00F81283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F81283">
        <w:rPr>
          <w:rFonts w:ascii="TH SarabunPSK" w:hAnsi="TH SarabunPSK" w:cs="TH SarabunPSK"/>
          <w:b/>
          <w:bCs/>
          <w:sz w:val="28"/>
          <w:cs/>
        </w:rPr>
        <w:tab/>
      </w:r>
      <w:r w:rsidRPr="00F81283">
        <w:rPr>
          <w:rFonts w:ascii="TH SarabunPSK" w:hAnsi="TH SarabunPSK" w:cs="TH SarabunPSK"/>
          <w:b/>
          <w:bCs/>
          <w:sz w:val="28"/>
          <w:cs/>
        </w:rPr>
        <w:tab/>
      </w:r>
    </w:p>
    <w:p w:rsidR="005C3E3A" w:rsidRPr="00F81283" w:rsidRDefault="005C3E3A" w:rsidP="005C3E3A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sz w:val="28"/>
        </w:rPr>
      </w:pPr>
      <w:r w:rsidRPr="00F81283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F81283">
        <w:rPr>
          <w:rFonts w:ascii="TH SarabunPSK" w:hAnsi="TH SarabunPSK" w:cs="TH SarabunPSK"/>
          <w:b/>
          <w:bCs/>
          <w:sz w:val="28"/>
          <w:cs/>
        </w:rPr>
        <w:tab/>
      </w:r>
      <w:r w:rsidRPr="00F81283">
        <w:rPr>
          <w:rFonts w:ascii="TH SarabunPSK" w:hAnsi="TH SarabunPSK" w:cs="TH SarabunPSK"/>
          <w:b/>
          <w:bCs/>
          <w:sz w:val="28"/>
          <w:cs/>
        </w:rPr>
        <w:tab/>
      </w:r>
    </w:p>
    <w:p w:rsidR="005C3E3A" w:rsidRPr="00F81283" w:rsidRDefault="005C3E3A" w:rsidP="005C3E3A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1283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sz w:val="28"/>
        </w:rPr>
      </w:pPr>
      <w:r w:rsidRPr="00F81283">
        <w:rPr>
          <w:rFonts w:ascii="TH SarabunPSK" w:hAnsi="TH SarabunPSK" w:cs="TH SarabunPSK"/>
          <w:sz w:val="28"/>
          <w:cs/>
        </w:rPr>
        <w:t>๑...........................................</w:t>
      </w:r>
      <w:r w:rsidRPr="00F81283">
        <w:rPr>
          <w:rFonts w:ascii="TH SarabunPSK" w:hAnsi="TH SarabunPSK" w:cs="TH SarabunPSK"/>
          <w:sz w:val="28"/>
          <w:cs/>
        </w:rPr>
        <w:tab/>
      </w:r>
      <w:r w:rsidRPr="00F8128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1283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sz w:val="28"/>
        </w:rPr>
      </w:pPr>
      <w:r w:rsidRPr="00F81283">
        <w:rPr>
          <w:rFonts w:ascii="TH SarabunPSK" w:hAnsi="TH SarabunPSK" w:cs="TH SarabunPSK"/>
          <w:sz w:val="28"/>
          <w:cs/>
        </w:rPr>
        <w:t>๑...........................................</w:t>
      </w:r>
      <w:r w:rsidRPr="00F81283">
        <w:rPr>
          <w:rFonts w:ascii="TH SarabunPSK" w:hAnsi="TH SarabunPSK" w:cs="TH SarabunPSK"/>
          <w:sz w:val="28"/>
          <w:cs/>
        </w:rPr>
        <w:tab/>
      </w:r>
      <w:r w:rsidRPr="00F8128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1283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5C3E3A" w:rsidRPr="00F81283" w:rsidRDefault="005C3E3A" w:rsidP="005C3E3A">
      <w:pPr>
        <w:jc w:val="thaiDistribute"/>
        <w:rPr>
          <w:rFonts w:ascii="TH SarabunPSK" w:hAnsi="TH SarabunPSK" w:cs="TH SarabunPSK"/>
          <w:sz w:val="28"/>
        </w:rPr>
      </w:pPr>
      <w:r w:rsidRPr="00F81283">
        <w:rPr>
          <w:rFonts w:ascii="TH SarabunPSK" w:hAnsi="TH SarabunPSK" w:cs="TH SarabunPSK"/>
          <w:sz w:val="28"/>
          <w:cs/>
        </w:rPr>
        <w:t>๑...........................................</w:t>
      </w:r>
      <w:r w:rsidRPr="00F81283">
        <w:rPr>
          <w:rFonts w:ascii="TH SarabunPSK" w:hAnsi="TH SarabunPSK" w:cs="TH SarabunPSK"/>
          <w:sz w:val="28"/>
          <w:cs/>
        </w:rPr>
        <w:tab/>
      </w:r>
      <w:r w:rsidRPr="00F8128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5C3E3A" w:rsidRPr="00F81283" w:rsidRDefault="005C3E3A">
      <w:pPr>
        <w:rPr>
          <w:rFonts w:ascii="TH SarabunPSK" w:hAnsi="TH SarabunPSK" w:cs="TH SarabunPSK"/>
        </w:rPr>
      </w:pPr>
    </w:p>
    <w:sectPr w:rsidR="005C3E3A" w:rsidRPr="00F81283" w:rsidSect="00364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A4E29"/>
    <w:rsid w:val="00364990"/>
    <w:rsid w:val="005C3E3A"/>
    <w:rsid w:val="00617F4E"/>
    <w:rsid w:val="007C2567"/>
    <w:rsid w:val="00EA4E29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2012-05-03T07:53:00Z</dcterms:created>
  <dcterms:modified xsi:type="dcterms:W3CDTF">2012-05-03T15:07:00Z</dcterms:modified>
</cp:coreProperties>
</file>