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12" w:rsidRPr="00942536" w:rsidRDefault="00A17F12" w:rsidP="00A17F12">
      <w:pPr>
        <w:rPr>
          <w:rFonts w:ascii="TH SarabunPSK" w:hAnsi="TH SarabunPSK" w:cs="TH SarabunPSK"/>
          <w:b/>
          <w:bCs/>
        </w:rPr>
      </w:pPr>
      <w:bookmarkStart w:id="0" w:name="_GoBack"/>
      <w:r w:rsidRPr="00942536">
        <w:rPr>
          <w:rFonts w:ascii="TH SarabunPSK" w:hAnsi="TH SarabunPSK" w:cs="TH SarabunPSK"/>
          <w:b/>
          <w:bCs/>
          <w:cs/>
        </w:rPr>
        <w:t>ตัวบ่งชี้ที่ ๔.๒</w:t>
      </w:r>
      <w:r w:rsidRPr="00942536">
        <w:rPr>
          <w:rFonts w:ascii="TH SarabunPSK" w:hAnsi="TH SarabunPSK" w:cs="TH SarabunPSK"/>
          <w:b/>
          <w:bCs/>
          <w:cs/>
        </w:rPr>
        <w:tab/>
      </w:r>
      <w:r w:rsidRPr="00942536">
        <w:rPr>
          <w:rFonts w:ascii="TH SarabunPSK" w:hAnsi="TH SarabunPSK" w:cs="TH SarabunPSK"/>
          <w:b/>
          <w:bCs/>
          <w:cs/>
        </w:rPr>
        <w:tab/>
      </w:r>
      <w:r w:rsidRPr="00942536">
        <w:rPr>
          <w:rFonts w:ascii="TH SarabunPSK" w:hAnsi="TH SarabunPSK" w:cs="TH SarabunPSK"/>
          <w:b/>
          <w:bCs/>
          <w:sz w:val="28"/>
        </w:rPr>
        <w:t>:</w:t>
      </w:r>
      <w:r w:rsidRPr="00942536">
        <w:rPr>
          <w:rFonts w:ascii="TH SarabunPSK" w:hAnsi="TH SarabunPSK" w:cs="TH SarabunPSK"/>
          <w:b/>
          <w:bCs/>
        </w:rPr>
        <w:t xml:space="preserve"> </w:t>
      </w:r>
      <w:r w:rsidRPr="00942536">
        <w:rPr>
          <w:rFonts w:ascii="TH SarabunPSK" w:hAnsi="TH SarabunPSK" w:cs="TH SarabunPSK"/>
          <w:b/>
          <w:bCs/>
          <w:cs/>
        </w:rPr>
        <w:t>ระบบและกลไกการการจัดการความรู้จากงานวิจัยหรืองานสร้างสรรค์</w:t>
      </w:r>
    </w:p>
    <w:p w:rsidR="00A17F12" w:rsidRPr="00942536" w:rsidRDefault="00A17F12" w:rsidP="00A17F12">
      <w:pPr>
        <w:rPr>
          <w:rFonts w:ascii="TH SarabunPSK" w:hAnsi="TH SarabunPSK" w:cs="TH SarabunPSK"/>
          <w:b/>
          <w:bCs/>
        </w:rPr>
      </w:pPr>
      <w:r w:rsidRPr="00942536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942536">
        <w:rPr>
          <w:rFonts w:ascii="TH SarabunPSK" w:hAnsi="TH SarabunPSK" w:cs="TH SarabunPSK"/>
          <w:b/>
          <w:bCs/>
          <w:cs/>
        </w:rPr>
        <w:tab/>
      </w:r>
      <w:r w:rsidRPr="00942536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A17F12" w:rsidRPr="00942536" w:rsidRDefault="00A17F12" w:rsidP="00A17F12">
      <w:pPr>
        <w:rPr>
          <w:rFonts w:ascii="TH SarabunPSK" w:hAnsi="TH SarabunPSK" w:cs="TH SarabunPSK"/>
          <w:b/>
          <w:bCs/>
        </w:rPr>
      </w:pPr>
      <w:r w:rsidRPr="00942536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17F12" w:rsidRPr="00942536" w:rsidTr="00B13FBF">
        <w:tc>
          <w:tcPr>
            <w:tcW w:w="1848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A17F12" w:rsidRPr="00942536" w:rsidTr="00B13FBF">
        <w:tc>
          <w:tcPr>
            <w:tcW w:w="1848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A17F12" w:rsidRPr="00942536" w:rsidRDefault="00A17F12" w:rsidP="00A17F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A17F12" w:rsidRPr="00942536" w:rsidRDefault="00A17F12" w:rsidP="00A17F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1849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๔ ข้อ</w:t>
            </w:r>
          </w:p>
        </w:tc>
        <w:tc>
          <w:tcPr>
            <w:tcW w:w="1849" w:type="dxa"/>
          </w:tcPr>
          <w:p w:rsidR="00A17F12" w:rsidRPr="00942536" w:rsidRDefault="00A17F12" w:rsidP="00A17F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๕ ข้อ </w:t>
            </w:r>
          </w:p>
        </w:tc>
      </w:tr>
    </w:tbl>
    <w:p w:rsidR="00A17F12" w:rsidRPr="00942536" w:rsidRDefault="00A17F12" w:rsidP="00A17F12">
      <w:pPr>
        <w:rPr>
          <w:rFonts w:ascii="TH SarabunPSK" w:hAnsi="TH SarabunPSK" w:cs="TH SarabunPSK"/>
          <w:b/>
          <w:bCs/>
          <w:sz w:val="28"/>
        </w:rPr>
      </w:pPr>
    </w:p>
    <w:p w:rsidR="00A17F12" w:rsidRPr="00942536" w:rsidRDefault="00A17F12" w:rsidP="00A17F12">
      <w:pPr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A17F12" w:rsidRPr="00942536" w:rsidTr="00B13FBF">
        <w:tc>
          <w:tcPr>
            <w:tcW w:w="534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A17F12" w:rsidRPr="00942536" w:rsidTr="00B13FBF">
        <w:tc>
          <w:tcPr>
            <w:tcW w:w="534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53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A17F12" w:rsidRPr="00942536" w:rsidRDefault="00A17F12" w:rsidP="00A17F1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3260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มนส. ๔.๒.๑.๑</w:t>
            </w:r>
          </w:p>
          <w:p w:rsidR="00A17F12" w:rsidRPr="00942536" w:rsidRDefault="00A17F12" w:rsidP="00B13FB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17F12" w:rsidRPr="00942536" w:rsidTr="00B13FBF">
        <w:tc>
          <w:tcPr>
            <w:tcW w:w="534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4253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A17F12" w:rsidRPr="00942536" w:rsidRDefault="00A17F12" w:rsidP="00A17F1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มีระบบและกลไกการรวบรวม คัดสรร วิเคราะห์และสังเคราะห์ความรู้จากงานวิจัยหรืองานสร้างสรรค์ เพื่อให้เป็นองค์ความรู้ที่คนทั่วไปเข้าใจได้ และดำเนินการตามระบบที่กำหนด</w:t>
            </w:r>
          </w:p>
        </w:tc>
        <w:tc>
          <w:tcPr>
            <w:tcW w:w="3260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มนส. ๔.๒.๒.๑</w:t>
            </w:r>
          </w:p>
        </w:tc>
      </w:tr>
      <w:tr w:rsidR="00A17F12" w:rsidRPr="00942536" w:rsidTr="00B13FBF">
        <w:tc>
          <w:tcPr>
            <w:tcW w:w="534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4253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A17F12" w:rsidRPr="00942536" w:rsidRDefault="00A17F12" w:rsidP="00A17F1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มีการประชาสัมพันธ์และเผยแพร่องค์ความรู้จากงานวิจัยหรืองานสร้างสรรค์ที่ได้จากข้อ ๒ สู่สาธารณชนและผู้เกี่ยวข้อง</w:t>
            </w:r>
          </w:p>
        </w:tc>
        <w:tc>
          <w:tcPr>
            <w:tcW w:w="3260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มนส. ๔.๒.๓.๑</w:t>
            </w:r>
          </w:p>
        </w:tc>
      </w:tr>
      <w:tr w:rsidR="00A17F12" w:rsidRPr="00942536" w:rsidTr="00B13FBF">
        <w:tc>
          <w:tcPr>
            <w:tcW w:w="534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4253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A17F12" w:rsidRPr="00942536" w:rsidRDefault="00A17F12" w:rsidP="00A17F1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มีการนำผลงานวิจัยหรืองานสร้างสรรค์ไปใช้ให้เกิดประโยชน์ และมีการรับรองการใช้ประโยชน์จริงจากหน่วยงานภายนอกหรือ</w:t>
            </w:r>
          </w:p>
        </w:tc>
        <w:tc>
          <w:tcPr>
            <w:tcW w:w="3260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มนส. ๔.๒.๔.๑</w:t>
            </w:r>
          </w:p>
        </w:tc>
      </w:tr>
      <w:tr w:rsidR="00A17F12" w:rsidRPr="00942536" w:rsidTr="00B13FBF">
        <w:tc>
          <w:tcPr>
            <w:tcW w:w="534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A17F12" w:rsidRPr="00942536" w:rsidTr="00B13FBF">
        <w:tc>
          <w:tcPr>
            <w:tcW w:w="534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A17F12" w:rsidRPr="00942536" w:rsidRDefault="00A17F12" w:rsidP="00A17F1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ชุมชน</w:t>
            </w:r>
          </w:p>
        </w:tc>
        <w:tc>
          <w:tcPr>
            <w:tcW w:w="3260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17F12" w:rsidRPr="00942536" w:rsidTr="00B13FBF">
        <w:tc>
          <w:tcPr>
            <w:tcW w:w="534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4253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A17F12" w:rsidRPr="00942536" w:rsidRDefault="00A17F12" w:rsidP="00A17F1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 และดำเนินการตามระบบที่กำหนด</w:t>
            </w:r>
          </w:p>
        </w:tc>
        <w:tc>
          <w:tcPr>
            <w:tcW w:w="3260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17F12" w:rsidRPr="00942536" w:rsidRDefault="00A17F12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มนส. ๔.๒.๕.๑</w:t>
            </w:r>
          </w:p>
        </w:tc>
      </w:tr>
    </w:tbl>
    <w:p w:rsidR="00690A3D" w:rsidRPr="00942536" w:rsidRDefault="00942536">
      <w:pPr>
        <w:rPr>
          <w:rFonts w:ascii="TH SarabunPSK" w:hAnsi="TH SarabunPSK" w:cs="TH SarabunPSK"/>
        </w:rPr>
      </w:pPr>
    </w:p>
    <w:p w:rsidR="00A17F12" w:rsidRPr="00942536" w:rsidRDefault="00A17F12" w:rsidP="00A17F12">
      <w:pPr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A17F12" w:rsidRPr="00942536" w:rsidTr="00B13FBF">
        <w:tc>
          <w:tcPr>
            <w:tcW w:w="2093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เป้าหมาย</w:t>
            </w:r>
          </w:p>
        </w:tc>
        <w:tc>
          <w:tcPr>
            <w:tcW w:w="2268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A17F12" w:rsidRPr="00942536" w:rsidTr="00B13FBF">
        <w:tc>
          <w:tcPr>
            <w:tcW w:w="2093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>๔ ข้อ</w:t>
            </w:r>
          </w:p>
        </w:tc>
        <w:tc>
          <w:tcPr>
            <w:tcW w:w="2268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A17F12" w:rsidRPr="00942536" w:rsidRDefault="00A17F12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425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A17F12" w:rsidRPr="00942536" w:rsidRDefault="00A17F12" w:rsidP="00A17F12">
      <w:pPr>
        <w:rPr>
          <w:rFonts w:ascii="TH SarabunPSK" w:hAnsi="TH SarabunPSK" w:cs="TH SarabunPSK"/>
          <w:sz w:val="28"/>
        </w:rPr>
      </w:pPr>
    </w:p>
    <w:p w:rsidR="00A17F12" w:rsidRPr="00942536" w:rsidRDefault="00A17F12" w:rsidP="00A17F12">
      <w:pPr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942536">
        <w:rPr>
          <w:rFonts w:ascii="TH SarabunPSK" w:hAnsi="TH SarabunPSK" w:cs="TH SarabunPSK"/>
          <w:b/>
          <w:bCs/>
          <w:sz w:val="28"/>
        </w:rPr>
        <w:t>/</w:t>
      </w:r>
      <w:r w:rsidRPr="00942536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A17F12" w:rsidRPr="00942536" w:rsidRDefault="00A17F12" w:rsidP="00A17F12">
      <w:pPr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942536">
        <w:rPr>
          <w:rFonts w:ascii="TH SarabunPSK" w:hAnsi="TH SarabunPSK" w:cs="TH SarabunPSK"/>
          <w:b/>
          <w:bCs/>
          <w:sz w:val="28"/>
          <w:cs/>
        </w:rPr>
        <w:tab/>
      </w:r>
      <w:r w:rsidRPr="00942536">
        <w:rPr>
          <w:rFonts w:ascii="TH SarabunPSK" w:hAnsi="TH SarabunPSK" w:cs="TH SarabunPSK"/>
          <w:b/>
          <w:bCs/>
          <w:sz w:val="28"/>
          <w:cs/>
        </w:rPr>
        <w:tab/>
      </w:r>
    </w:p>
    <w:p w:rsidR="00A17F12" w:rsidRPr="00942536" w:rsidRDefault="00A17F12" w:rsidP="00A17F12">
      <w:pPr>
        <w:ind w:firstLine="720"/>
        <w:rPr>
          <w:rFonts w:ascii="TH SarabunPSK" w:hAnsi="TH SarabunPSK" w:cs="TH SarabunPSK"/>
          <w:sz w:val="28"/>
        </w:rPr>
      </w:pPr>
    </w:p>
    <w:p w:rsidR="00A17F12" w:rsidRPr="00942536" w:rsidRDefault="00A17F12" w:rsidP="00A17F12">
      <w:pPr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sz w:val="28"/>
          <w:cs/>
        </w:rPr>
        <w:tab/>
      </w:r>
      <w:r w:rsidRPr="00942536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ab/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942536">
        <w:rPr>
          <w:rFonts w:ascii="TH SarabunPSK" w:hAnsi="TH SarabunPSK" w:cs="TH SarabunPSK"/>
          <w:b/>
          <w:bCs/>
          <w:sz w:val="28"/>
          <w:cs/>
        </w:rPr>
        <w:tab/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sz w:val="28"/>
        </w:rPr>
      </w:pPr>
      <w:r w:rsidRPr="00942536">
        <w:rPr>
          <w:rFonts w:ascii="TH SarabunPSK" w:hAnsi="TH SarabunPSK" w:cs="TH SarabunPSK"/>
          <w:sz w:val="28"/>
          <w:cs/>
        </w:rPr>
        <w:tab/>
      </w:r>
      <w:r w:rsidRPr="00942536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942536">
        <w:rPr>
          <w:rFonts w:ascii="TH SarabunPSK" w:hAnsi="TH SarabunPSK" w:cs="TH SarabunPSK"/>
          <w:b/>
          <w:bCs/>
          <w:sz w:val="28"/>
          <w:cs/>
        </w:rPr>
        <w:tab/>
      </w:r>
      <w:r w:rsidRPr="00942536">
        <w:rPr>
          <w:rFonts w:ascii="TH SarabunPSK" w:hAnsi="TH SarabunPSK" w:cs="TH SarabunPSK"/>
          <w:b/>
          <w:bCs/>
          <w:sz w:val="28"/>
          <w:cs/>
        </w:rPr>
        <w:tab/>
      </w:r>
    </w:p>
    <w:p w:rsidR="00A17F12" w:rsidRPr="00942536" w:rsidRDefault="00A17F12" w:rsidP="00A17F12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942536">
        <w:rPr>
          <w:rFonts w:ascii="TH SarabunPSK" w:hAnsi="TH SarabunPSK" w:cs="TH SarabunPSK"/>
          <w:b/>
          <w:bCs/>
          <w:sz w:val="28"/>
          <w:cs/>
        </w:rPr>
        <w:tab/>
      </w:r>
      <w:r w:rsidRPr="00942536">
        <w:rPr>
          <w:rFonts w:ascii="TH SarabunPSK" w:hAnsi="TH SarabunPSK" w:cs="TH SarabunPSK"/>
          <w:b/>
          <w:bCs/>
          <w:sz w:val="28"/>
          <w:cs/>
        </w:rPr>
        <w:tab/>
      </w:r>
    </w:p>
    <w:p w:rsidR="00A17F12" w:rsidRPr="00942536" w:rsidRDefault="00A17F12" w:rsidP="00A17F12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sz w:val="28"/>
        </w:rPr>
      </w:pPr>
      <w:r w:rsidRPr="00942536">
        <w:rPr>
          <w:rFonts w:ascii="TH SarabunPSK" w:hAnsi="TH SarabunPSK" w:cs="TH SarabunPSK"/>
          <w:sz w:val="28"/>
          <w:cs/>
        </w:rPr>
        <w:t>๑...........................................</w:t>
      </w:r>
      <w:r w:rsidRPr="00942536">
        <w:rPr>
          <w:rFonts w:ascii="TH SarabunPSK" w:hAnsi="TH SarabunPSK" w:cs="TH SarabunPSK"/>
          <w:sz w:val="28"/>
          <w:cs/>
        </w:rPr>
        <w:tab/>
      </w:r>
      <w:r w:rsidRPr="00942536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sz w:val="28"/>
        </w:rPr>
      </w:pPr>
      <w:r w:rsidRPr="00942536">
        <w:rPr>
          <w:rFonts w:ascii="TH SarabunPSK" w:hAnsi="TH SarabunPSK" w:cs="TH SarabunPSK"/>
          <w:sz w:val="28"/>
          <w:cs/>
        </w:rPr>
        <w:t>๑...........................................</w:t>
      </w:r>
      <w:r w:rsidRPr="00942536">
        <w:rPr>
          <w:rFonts w:ascii="TH SarabunPSK" w:hAnsi="TH SarabunPSK" w:cs="TH SarabunPSK"/>
          <w:sz w:val="28"/>
          <w:cs/>
        </w:rPr>
        <w:tab/>
      </w:r>
      <w:r w:rsidRPr="00942536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42536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A17F12" w:rsidRPr="00942536" w:rsidRDefault="00A17F12" w:rsidP="00A17F12">
      <w:pPr>
        <w:jc w:val="thaiDistribute"/>
        <w:rPr>
          <w:rFonts w:ascii="TH SarabunPSK" w:hAnsi="TH SarabunPSK" w:cs="TH SarabunPSK"/>
          <w:sz w:val="28"/>
        </w:rPr>
      </w:pPr>
      <w:r w:rsidRPr="00942536">
        <w:rPr>
          <w:rFonts w:ascii="TH SarabunPSK" w:hAnsi="TH SarabunPSK" w:cs="TH SarabunPSK"/>
          <w:sz w:val="28"/>
          <w:cs/>
        </w:rPr>
        <w:t>๑...........................................</w:t>
      </w:r>
      <w:r w:rsidRPr="00942536">
        <w:rPr>
          <w:rFonts w:ascii="TH SarabunPSK" w:hAnsi="TH SarabunPSK" w:cs="TH SarabunPSK"/>
          <w:sz w:val="28"/>
          <w:cs/>
        </w:rPr>
        <w:tab/>
      </w:r>
      <w:r w:rsidRPr="00942536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A17F12" w:rsidRPr="00942536" w:rsidRDefault="00A17F12">
      <w:pPr>
        <w:rPr>
          <w:rFonts w:ascii="TH SarabunPSK" w:hAnsi="TH SarabunPSK" w:cs="TH SarabunPSK"/>
        </w:rPr>
      </w:pPr>
    </w:p>
    <w:sectPr w:rsidR="00A17F12" w:rsidRPr="00942536" w:rsidSect="0036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17F12"/>
    <w:rsid w:val="00364990"/>
    <w:rsid w:val="00617F4E"/>
    <w:rsid w:val="007C2567"/>
    <w:rsid w:val="00942536"/>
    <w:rsid w:val="00A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1551</Characters>
  <Application>Microsoft Office Word</Application>
  <DocSecurity>0</DocSecurity>
  <Lines>12</Lines>
  <Paragraphs>3</Paragraphs>
  <ScaleCrop>false</ScaleCrop>
  <Company>Suan Dusit Rajabhat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2012-05-03T08:10:00Z</dcterms:created>
  <dcterms:modified xsi:type="dcterms:W3CDTF">2012-05-03T15:07:00Z</dcterms:modified>
</cp:coreProperties>
</file>